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241" w:rsidRPr="00B42150" w:rsidRDefault="00312D8D" w:rsidP="00312D8D">
      <w:pPr>
        <w:jc w:val="center"/>
        <w:rPr>
          <w:b/>
          <w:sz w:val="28"/>
          <w:szCs w:val="28"/>
        </w:rPr>
      </w:pPr>
      <w:r w:rsidRPr="00B42150">
        <w:rPr>
          <w:b/>
          <w:sz w:val="28"/>
          <w:szCs w:val="28"/>
        </w:rPr>
        <w:t>PROPOSITIONS D’EPI EN</w:t>
      </w:r>
      <w:r w:rsidR="00947241" w:rsidRPr="00B42150">
        <w:rPr>
          <w:b/>
          <w:sz w:val="28"/>
          <w:szCs w:val="28"/>
        </w:rPr>
        <w:t xml:space="preserve"> 5</w:t>
      </w:r>
      <w:r w:rsidR="00947241" w:rsidRPr="00B42150">
        <w:rPr>
          <w:b/>
          <w:sz w:val="28"/>
          <w:szCs w:val="28"/>
          <w:vertAlign w:val="superscript"/>
        </w:rPr>
        <w:t>e</w:t>
      </w:r>
    </w:p>
    <w:tbl>
      <w:tblPr>
        <w:tblStyle w:val="Grilledutableau"/>
        <w:tblW w:w="15168" w:type="dxa"/>
        <w:tblInd w:w="-601" w:type="dxa"/>
        <w:tblLook w:val="04A0" w:firstRow="1" w:lastRow="0" w:firstColumn="1" w:lastColumn="0" w:noHBand="0" w:noVBand="1"/>
      </w:tblPr>
      <w:tblGrid>
        <w:gridCol w:w="4395"/>
        <w:gridCol w:w="425"/>
        <w:gridCol w:w="7088"/>
        <w:gridCol w:w="3260"/>
      </w:tblGrid>
      <w:tr w:rsidR="00947241" w:rsidTr="00947241">
        <w:tc>
          <w:tcPr>
            <w:tcW w:w="4395" w:type="dxa"/>
          </w:tcPr>
          <w:p w:rsidR="00947241" w:rsidRDefault="00947241" w:rsidP="00947241">
            <w:pPr>
              <w:jc w:val="center"/>
              <w:rPr>
                <w:b/>
                <w:sz w:val="24"/>
                <w:szCs w:val="24"/>
              </w:rPr>
            </w:pPr>
          </w:p>
          <w:p w:rsidR="00947241" w:rsidRDefault="00947241" w:rsidP="00947241">
            <w:pPr>
              <w:jc w:val="center"/>
              <w:rPr>
                <w:sz w:val="24"/>
                <w:szCs w:val="24"/>
              </w:rPr>
            </w:pPr>
            <w:r w:rsidRPr="005A617C">
              <w:rPr>
                <w:b/>
                <w:sz w:val="24"/>
                <w:szCs w:val="24"/>
              </w:rPr>
              <w:t>Thèmes de</w:t>
            </w:r>
            <w:r w:rsidR="008C60AE">
              <w:rPr>
                <w:b/>
                <w:sz w:val="24"/>
                <w:szCs w:val="24"/>
              </w:rPr>
              <w:t xml:space="preserve">s </w:t>
            </w:r>
            <w:r w:rsidRPr="005A617C">
              <w:rPr>
                <w:b/>
                <w:sz w:val="24"/>
                <w:szCs w:val="24"/>
              </w:rPr>
              <w:t>EPI</w:t>
            </w:r>
          </w:p>
        </w:tc>
        <w:tc>
          <w:tcPr>
            <w:tcW w:w="425" w:type="dxa"/>
          </w:tcPr>
          <w:p w:rsidR="00947241" w:rsidRDefault="00947241" w:rsidP="00947241">
            <w:pPr>
              <w:jc w:val="center"/>
              <w:rPr>
                <w:b/>
                <w:sz w:val="24"/>
                <w:szCs w:val="24"/>
              </w:rPr>
            </w:pPr>
          </w:p>
          <w:p w:rsidR="00947241" w:rsidRPr="00947241" w:rsidRDefault="00947241" w:rsidP="00947241">
            <w:pPr>
              <w:jc w:val="center"/>
              <w:rPr>
                <w:b/>
                <w:sz w:val="24"/>
                <w:szCs w:val="24"/>
              </w:rPr>
            </w:pPr>
            <w:r w:rsidRPr="00947241">
              <w:rPr>
                <w:b/>
                <w:sz w:val="24"/>
                <w:szCs w:val="24"/>
              </w:rPr>
              <w:t>5</w:t>
            </w:r>
            <w:r w:rsidRPr="00947241">
              <w:rPr>
                <w:b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7088" w:type="dxa"/>
          </w:tcPr>
          <w:p w:rsidR="00947241" w:rsidRDefault="00947241" w:rsidP="0094724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47241" w:rsidRDefault="00947241" w:rsidP="00947241">
            <w:pPr>
              <w:jc w:val="center"/>
              <w:rPr>
                <w:sz w:val="24"/>
                <w:szCs w:val="24"/>
              </w:rPr>
            </w:pPr>
            <w:r w:rsidRPr="005A617C">
              <w:rPr>
                <w:b/>
                <w:bCs/>
                <w:sz w:val="24"/>
                <w:szCs w:val="24"/>
              </w:rPr>
              <w:t>Disciplines pouvant travailler ensemble dans le cadre de l’EPI</w:t>
            </w:r>
          </w:p>
        </w:tc>
        <w:tc>
          <w:tcPr>
            <w:tcW w:w="3260" w:type="dxa"/>
          </w:tcPr>
          <w:p w:rsidR="00947241" w:rsidRDefault="00947241" w:rsidP="00947241">
            <w:pPr>
              <w:jc w:val="center"/>
              <w:rPr>
                <w:b/>
                <w:sz w:val="24"/>
                <w:szCs w:val="24"/>
              </w:rPr>
            </w:pPr>
          </w:p>
          <w:p w:rsidR="00947241" w:rsidRDefault="00947241" w:rsidP="00947241">
            <w:pPr>
              <w:jc w:val="center"/>
              <w:rPr>
                <w:sz w:val="24"/>
                <w:szCs w:val="24"/>
              </w:rPr>
            </w:pPr>
            <w:r w:rsidRPr="005A617C">
              <w:rPr>
                <w:b/>
                <w:sz w:val="24"/>
                <w:szCs w:val="24"/>
              </w:rPr>
              <w:t>Professeurs intéressés</w:t>
            </w:r>
          </w:p>
        </w:tc>
      </w:tr>
      <w:tr w:rsidR="00947241" w:rsidTr="00901E2E">
        <w:tc>
          <w:tcPr>
            <w:tcW w:w="4395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Monde économique et professionnel</w:t>
            </w:r>
          </w:p>
        </w:tc>
        <w:tc>
          <w:tcPr>
            <w:tcW w:w="425" w:type="dxa"/>
          </w:tcPr>
          <w:p w:rsidR="00947241" w:rsidRPr="00947241" w:rsidRDefault="00947241" w:rsidP="009472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947241" w:rsidRPr="00947241" w:rsidRDefault="00947241" w:rsidP="00947241">
            <w:pPr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947241" w:rsidRP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</w:tr>
      <w:tr w:rsidR="00947241" w:rsidTr="00901E2E">
        <w:tc>
          <w:tcPr>
            <w:tcW w:w="4395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Culture et création artistiques</w:t>
            </w:r>
          </w:p>
        </w:tc>
        <w:tc>
          <w:tcPr>
            <w:tcW w:w="425" w:type="dxa"/>
          </w:tcPr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947241" w:rsidRPr="00947241" w:rsidRDefault="00947241" w:rsidP="00947241">
            <w:pPr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947241" w:rsidRP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</w:tr>
      <w:tr w:rsidR="00947241" w:rsidTr="00947241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Langues et cultures de l’Antiquité</w:t>
            </w: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01E2E" w:rsidRDefault="00901E2E" w:rsidP="00901E2E">
            <w:pPr>
              <w:rPr>
                <w:b/>
                <w:sz w:val="24"/>
                <w:szCs w:val="24"/>
              </w:rPr>
            </w:pPr>
          </w:p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 w:rsidRPr="005A617C">
              <w:rPr>
                <w:sz w:val="24"/>
                <w:szCs w:val="24"/>
              </w:rPr>
              <w:t>-Histoire-Techno-Lettres</w:t>
            </w:r>
            <w:r w:rsidR="00901E2E">
              <w:rPr>
                <w:sz w:val="24"/>
                <w:szCs w:val="24"/>
              </w:rPr>
              <w:t>-autres disciplines</w:t>
            </w:r>
            <w:r w:rsidRPr="005A617C">
              <w:rPr>
                <w:sz w:val="24"/>
                <w:szCs w:val="24"/>
              </w:rPr>
              <w:t xml:space="preserve"> : travail sur </w:t>
            </w:r>
            <w:r w:rsidR="00BC5BA9">
              <w:rPr>
                <w:sz w:val="24"/>
                <w:szCs w:val="24"/>
              </w:rPr>
              <w:t xml:space="preserve">l’approvisionnement en eau, les égouts de Rome, </w:t>
            </w:r>
            <w:r w:rsidRPr="005A617C">
              <w:rPr>
                <w:sz w:val="24"/>
                <w:szCs w:val="24"/>
              </w:rPr>
              <w:t>les aqueducs, les ponts, certaines architectures typiques (les cirques, la maison romaine, etc.)</w:t>
            </w: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BC5BA9" w:rsidRDefault="00BC5BA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DUPONT-M. LHERM</w:t>
            </w:r>
          </w:p>
        </w:tc>
      </w:tr>
      <w:tr w:rsidR="00947241" w:rsidTr="00947241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Transition écologique et développement durable</w:t>
            </w:r>
          </w:p>
        </w:tc>
        <w:tc>
          <w:tcPr>
            <w:tcW w:w="425" w:type="dxa"/>
          </w:tcPr>
          <w:p w:rsidR="00901E2E" w:rsidRDefault="00901E2E" w:rsidP="00901E2E">
            <w:pPr>
              <w:rPr>
                <w:b/>
                <w:sz w:val="24"/>
                <w:szCs w:val="24"/>
              </w:rPr>
            </w:pPr>
          </w:p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Pr="005A617C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A617C">
              <w:rPr>
                <w:sz w:val="24"/>
                <w:szCs w:val="24"/>
              </w:rPr>
              <w:t>EPS-SVT : connaissance de la nature, découverte du monde aquatique (projet au François)</w:t>
            </w: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 w:rsidRPr="005A617C">
              <w:rPr>
                <w:sz w:val="24"/>
                <w:szCs w:val="24"/>
              </w:rPr>
              <w:t>-SVT/HG : le milieu marin, les Océans et les changements climatiques</w:t>
            </w:r>
          </w:p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RAVAT-Mme ARMENGAUD</w:t>
            </w: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RAVAT-Mme ARTIGOT</w:t>
            </w:r>
          </w:p>
        </w:tc>
      </w:tr>
      <w:tr w:rsidR="00947241" w:rsidTr="00947241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Sciences, technologie et société</w:t>
            </w:r>
          </w:p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01E2E" w:rsidRDefault="00901E2E" w:rsidP="00901E2E">
            <w:pPr>
              <w:rPr>
                <w:b/>
                <w:sz w:val="24"/>
                <w:szCs w:val="24"/>
              </w:rPr>
            </w:pPr>
          </w:p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 w:rsidRPr="00B473A5">
              <w:rPr>
                <w:sz w:val="24"/>
                <w:szCs w:val="24"/>
              </w:rPr>
              <w:t>-SVT/Physique-Chimie/Techno/Math : les pollutions, bases scientifiques et solutions technologiques pour y remédier</w:t>
            </w:r>
          </w:p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</w:t>
            </w:r>
          </w:p>
        </w:tc>
      </w:tr>
      <w:tr w:rsidR="00947241" w:rsidTr="00947241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Corps, santé, bien-être et sécurité</w:t>
            </w: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01E2E" w:rsidRDefault="00901E2E" w:rsidP="00901E2E">
            <w:pPr>
              <w:rPr>
                <w:b/>
                <w:sz w:val="24"/>
                <w:szCs w:val="24"/>
              </w:rPr>
            </w:pPr>
          </w:p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A03C9">
              <w:rPr>
                <w:sz w:val="24"/>
                <w:szCs w:val="24"/>
              </w:rPr>
              <w:t>EPS-SVT</w:t>
            </w:r>
            <w:r w:rsidR="00BC5BA9">
              <w:rPr>
                <w:sz w:val="24"/>
                <w:szCs w:val="24"/>
              </w:rPr>
              <w:t>-Latin</w:t>
            </w:r>
            <w:r w:rsidRPr="009A03C9">
              <w:rPr>
                <w:sz w:val="24"/>
                <w:szCs w:val="24"/>
              </w:rPr>
              <w:t xml:space="preserve"> : le corps humain et son fonctionnement : </w:t>
            </w:r>
            <w:r w:rsidR="00574669">
              <w:rPr>
                <w:sz w:val="24"/>
                <w:szCs w:val="24"/>
              </w:rPr>
              <w:t>« </w:t>
            </w:r>
            <w:r w:rsidRPr="009A03C9">
              <w:rPr>
                <w:sz w:val="24"/>
                <w:szCs w:val="24"/>
              </w:rPr>
              <w:t>l’adaptation du corps à l’effort physique</w:t>
            </w:r>
            <w:r w:rsidR="00574669">
              <w:rPr>
                <w:sz w:val="24"/>
                <w:szCs w:val="24"/>
              </w:rPr>
              <w:t> »</w:t>
            </w:r>
            <w:r w:rsidR="00BC5BA9">
              <w:rPr>
                <w:sz w:val="24"/>
                <w:szCs w:val="24"/>
              </w:rPr>
              <w:t> ;</w:t>
            </w:r>
            <w:r w:rsidR="00574669">
              <w:rPr>
                <w:sz w:val="24"/>
                <w:szCs w:val="24"/>
              </w:rPr>
              <w:t> </w:t>
            </w:r>
            <w:r w:rsidR="00BC5BA9">
              <w:rPr>
                <w:sz w:val="24"/>
                <w:szCs w:val="24"/>
              </w:rPr>
              <w:t xml:space="preserve"> </w:t>
            </w:r>
            <w:r w:rsidR="00574669">
              <w:rPr>
                <w:sz w:val="24"/>
                <w:szCs w:val="24"/>
              </w:rPr>
              <w:t>« les soins du corps » (se nourrir et se vêtir dans l’Antiquité)</w:t>
            </w: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RAVAT-Mme ARMENGAUD</w:t>
            </w:r>
            <w:r w:rsidR="00BC5BA9">
              <w:rPr>
                <w:sz w:val="24"/>
                <w:szCs w:val="24"/>
              </w:rPr>
              <w:t>-Mme DUPONT</w:t>
            </w:r>
          </w:p>
        </w:tc>
      </w:tr>
      <w:tr w:rsidR="00947241" w:rsidTr="00947241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Information, communication et citoyenneté</w:t>
            </w:r>
          </w:p>
        </w:tc>
        <w:tc>
          <w:tcPr>
            <w:tcW w:w="425" w:type="dxa"/>
          </w:tcPr>
          <w:p w:rsidR="00901E2E" w:rsidRDefault="00901E2E" w:rsidP="00901E2E">
            <w:pPr>
              <w:rPr>
                <w:b/>
                <w:sz w:val="24"/>
                <w:szCs w:val="24"/>
              </w:rPr>
            </w:pPr>
          </w:p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47241" w:rsidRDefault="00947241" w:rsidP="00574669">
            <w:pPr>
              <w:jc w:val="both"/>
              <w:rPr>
                <w:sz w:val="24"/>
                <w:szCs w:val="24"/>
              </w:rPr>
            </w:pPr>
            <w:r w:rsidRPr="009A03C9">
              <w:rPr>
                <w:sz w:val="24"/>
                <w:szCs w:val="24"/>
              </w:rPr>
              <w:t>-SVT-Lettres-E</w:t>
            </w:r>
            <w:r w:rsidR="00574669">
              <w:rPr>
                <w:sz w:val="24"/>
                <w:szCs w:val="24"/>
              </w:rPr>
              <w:t>nseignement Moral et Civique/Latin</w:t>
            </w:r>
            <w:r w:rsidRPr="009A03C9">
              <w:rPr>
                <w:sz w:val="24"/>
                <w:szCs w:val="24"/>
              </w:rPr>
              <w:t>: Parcours citoyen (un parcours éducatif qui permettrait de prolonger la réussite éducative)</w:t>
            </w:r>
            <w:r w:rsidR="00574669">
              <w:rPr>
                <w:sz w:val="24"/>
                <w:szCs w:val="24"/>
              </w:rPr>
              <w:t> ; « la fabrique des héros » (comment chaque société construit ses modèles héroïques »)</w:t>
            </w: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RAVAT-Mme ARTIGOT</w:t>
            </w:r>
            <w:r w:rsidR="00574669">
              <w:rPr>
                <w:sz w:val="24"/>
                <w:szCs w:val="24"/>
              </w:rPr>
              <w:t>-Mme DUPONT</w:t>
            </w:r>
          </w:p>
        </w:tc>
      </w:tr>
      <w:tr w:rsidR="00947241" w:rsidTr="00947241">
        <w:tc>
          <w:tcPr>
            <w:tcW w:w="4395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Langues et cultures étrangères/régionales</w:t>
            </w: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47241" w:rsidRPr="00901E2E" w:rsidRDefault="00947241" w:rsidP="00901E2E">
            <w:pPr>
              <w:rPr>
                <w:b/>
                <w:sz w:val="24"/>
                <w:szCs w:val="24"/>
              </w:rPr>
            </w:pPr>
            <w:r w:rsidRPr="00901E2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  <w:r w:rsidRPr="009A03C9">
              <w:rPr>
                <w:sz w:val="24"/>
                <w:szCs w:val="24"/>
              </w:rPr>
              <w:t>-EPS-Anglais : projet rugby</w:t>
            </w:r>
          </w:p>
        </w:tc>
        <w:tc>
          <w:tcPr>
            <w:tcW w:w="3260" w:type="dxa"/>
          </w:tcPr>
          <w:p w:rsidR="00947241" w:rsidRDefault="00297BAD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SANCHEZ-Mme SPEISER</w:t>
            </w:r>
            <w:bookmarkStart w:id="0" w:name="_GoBack"/>
            <w:bookmarkEnd w:id="0"/>
          </w:p>
        </w:tc>
      </w:tr>
      <w:tr w:rsidR="00947241" w:rsidTr="00947241">
        <w:tc>
          <w:tcPr>
            <w:tcW w:w="4395" w:type="dxa"/>
          </w:tcPr>
          <w:p w:rsidR="007B7EA0" w:rsidRDefault="007B7EA0" w:rsidP="00947241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947241" w:rsidRPr="00786C59" w:rsidRDefault="00786C59" w:rsidP="00786C59">
            <w:pPr>
              <w:rPr>
                <w:sz w:val="24"/>
                <w:szCs w:val="24"/>
              </w:rPr>
            </w:pPr>
            <w:r w:rsidRPr="00786C59">
              <w:rPr>
                <w:sz w:val="24"/>
                <w:szCs w:val="24"/>
              </w:rPr>
              <w:t>Culture et création artistique</w:t>
            </w:r>
          </w:p>
          <w:p w:rsidR="00947241" w:rsidRPr="009A03C9" w:rsidRDefault="00947241" w:rsidP="00947241">
            <w:pPr>
              <w:jc w:val="center"/>
              <w:rPr>
                <w:b/>
                <w:sz w:val="24"/>
                <w:szCs w:val="24"/>
              </w:rPr>
            </w:pPr>
          </w:p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47241" w:rsidRDefault="00947241" w:rsidP="00901E2E">
            <w:pPr>
              <w:rPr>
                <w:b/>
                <w:sz w:val="24"/>
                <w:szCs w:val="24"/>
              </w:rPr>
            </w:pPr>
          </w:p>
          <w:p w:rsidR="00786C59" w:rsidRPr="00901E2E" w:rsidRDefault="00786C59" w:rsidP="00901E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47241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-Lettres- Histoire/Géographie/Enseignement Moral et Civique- Arts Plastiques : « Architecture des églises au Moyen-Âge (art nouveau/art gothique) » ou « Pouvoir, église et architecture »</w:t>
            </w:r>
          </w:p>
        </w:tc>
        <w:tc>
          <w:tcPr>
            <w:tcW w:w="3260" w:type="dxa"/>
          </w:tcPr>
          <w:p w:rsidR="00947241" w:rsidRDefault="00947241" w:rsidP="00947241">
            <w:pPr>
              <w:jc w:val="both"/>
              <w:rPr>
                <w:sz w:val="24"/>
                <w:szCs w:val="24"/>
              </w:rPr>
            </w:pPr>
          </w:p>
          <w:p w:rsidR="00BC5BA9" w:rsidRDefault="00BC5BA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ARTIGOT</w:t>
            </w:r>
          </w:p>
        </w:tc>
      </w:tr>
    </w:tbl>
    <w:p w:rsidR="00312D8D" w:rsidRDefault="00312D8D" w:rsidP="00947241">
      <w:pPr>
        <w:jc w:val="both"/>
        <w:rPr>
          <w:sz w:val="24"/>
          <w:szCs w:val="24"/>
        </w:rPr>
      </w:pPr>
      <w:r w:rsidRPr="00312D8D">
        <w:rPr>
          <w:sz w:val="24"/>
          <w:szCs w:val="24"/>
        </w:rPr>
        <w:lastRenderedPageBreak/>
        <w:t xml:space="preserve"> </w:t>
      </w:r>
    </w:p>
    <w:p w:rsidR="007B7EA0" w:rsidRDefault="00312D8D" w:rsidP="00B67BFB">
      <w:pPr>
        <w:jc w:val="center"/>
        <w:rPr>
          <w:sz w:val="24"/>
          <w:szCs w:val="24"/>
        </w:rPr>
      </w:pPr>
      <w:r w:rsidRPr="00B42150">
        <w:rPr>
          <w:b/>
          <w:sz w:val="28"/>
          <w:szCs w:val="28"/>
        </w:rPr>
        <w:t>PROPOSITION</w:t>
      </w:r>
      <w:r w:rsidR="008C60AE" w:rsidRPr="00B42150">
        <w:rPr>
          <w:b/>
          <w:sz w:val="28"/>
          <w:szCs w:val="28"/>
        </w:rPr>
        <w:t>S</w:t>
      </w:r>
      <w:r w:rsidRPr="00B42150">
        <w:rPr>
          <w:b/>
          <w:sz w:val="28"/>
          <w:szCs w:val="28"/>
        </w:rPr>
        <w:t xml:space="preserve"> D’EPI EN</w:t>
      </w:r>
      <w:r w:rsidR="00947241" w:rsidRPr="00B42150">
        <w:rPr>
          <w:b/>
          <w:sz w:val="28"/>
          <w:szCs w:val="28"/>
        </w:rPr>
        <w:t xml:space="preserve"> 4</w:t>
      </w:r>
      <w:r w:rsidR="00947241" w:rsidRPr="00B42150">
        <w:rPr>
          <w:b/>
          <w:sz w:val="28"/>
          <w:szCs w:val="28"/>
          <w:vertAlign w:val="superscript"/>
        </w:rPr>
        <w:t>e</w:t>
      </w:r>
    </w:p>
    <w:tbl>
      <w:tblPr>
        <w:tblStyle w:val="Grilledutableau"/>
        <w:tblW w:w="15168" w:type="dxa"/>
        <w:tblInd w:w="-601" w:type="dxa"/>
        <w:tblLook w:val="04A0" w:firstRow="1" w:lastRow="0" w:firstColumn="1" w:lastColumn="0" w:noHBand="0" w:noVBand="1"/>
      </w:tblPr>
      <w:tblGrid>
        <w:gridCol w:w="4395"/>
        <w:gridCol w:w="425"/>
        <w:gridCol w:w="7088"/>
        <w:gridCol w:w="3260"/>
      </w:tblGrid>
      <w:tr w:rsidR="007B7EA0" w:rsidTr="007B7EA0">
        <w:tc>
          <w:tcPr>
            <w:tcW w:w="4395" w:type="dxa"/>
          </w:tcPr>
          <w:p w:rsidR="007B7EA0" w:rsidRDefault="008C60AE" w:rsidP="007B7E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Thèmes des </w:t>
            </w:r>
            <w:r w:rsidR="007B7EA0" w:rsidRPr="005A617C">
              <w:rPr>
                <w:b/>
                <w:sz w:val="24"/>
                <w:szCs w:val="24"/>
              </w:rPr>
              <w:t>EPI</w:t>
            </w:r>
          </w:p>
        </w:tc>
        <w:tc>
          <w:tcPr>
            <w:tcW w:w="425" w:type="dxa"/>
          </w:tcPr>
          <w:p w:rsidR="007B7EA0" w:rsidRDefault="007B7EA0" w:rsidP="007B7E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A617C">
              <w:rPr>
                <w:b/>
                <w:sz w:val="24"/>
                <w:szCs w:val="24"/>
                <w:vertAlign w:val="superscript"/>
              </w:rPr>
              <w:t>e</w:t>
            </w:r>
          </w:p>
        </w:tc>
        <w:tc>
          <w:tcPr>
            <w:tcW w:w="7088" w:type="dxa"/>
          </w:tcPr>
          <w:p w:rsidR="007B7EA0" w:rsidRPr="005A617C" w:rsidRDefault="007B7EA0" w:rsidP="007B7EA0">
            <w:pPr>
              <w:jc w:val="center"/>
              <w:rPr>
                <w:b/>
                <w:sz w:val="24"/>
                <w:szCs w:val="24"/>
              </w:rPr>
            </w:pPr>
            <w:r w:rsidRPr="005A617C">
              <w:rPr>
                <w:b/>
                <w:bCs/>
                <w:sz w:val="24"/>
                <w:szCs w:val="24"/>
              </w:rPr>
              <w:t>Disciplines pouvant travailler ensemble dans le cadre de l’EPI</w:t>
            </w:r>
          </w:p>
          <w:p w:rsidR="007B7EA0" w:rsidRDefault="007B7EA0" w:rsidP="007B7E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7EA0" w:rsidRDefault="007B7EA0" w:rsidP="007B7EA0">
            <w:pPr>
              <w:jc w:val="center"/>
              <w:rPr>
                <w:sz w:val="24"/>
                <w:szCs w:val="24"/>
              </w:rPr>
            </w:pPr>
            <w:r w:rsidRPr="005A617C">
              <w:rPr>
                <w:b/>
                <w:sz w:val="24"/>
                <w:szCs w:val="24"/>
              </w:rPr>
              <w:t>Professeurs intéressés</w:t>
            </w:r>
          </w:p>
        </w:tc>
      </w:tr>
      <w:tr w:rsidR="007B7EA0" w:rsidTr="007B7EA0">
        <w:tc>
          <w:tcPr>
            <w:tcW w:w="4395" w:type="dxa"/>
          </w:tcPr>
          <w:p w:rsidR="00901E2E" w:rsidRDefault="00901E2E" w:rsidP="007B7EA0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Monde économique et professionnel</w:t>
            </w:r>
          </w:p>
          <w:p w:rsidR="00901E2E" w:rsidRDefault="00901E2E" w:rsidP="007B7E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01E2E" w:rsidRDefault="00901E2E" w:rsidP="008C60AE">
            <w:pPr>
              <w:jc w:val="center"/>
              <w:rPr>
                <w:b/>
                <w:sz w:val="24"/>
                <w:szCs w:val="24"/>
              </w:rPr>
            </w:pPr>
          </w:p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  <w:r w:rsidRPr="008C60A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-plusieurs disciplines </w:t>
            </w:r>
            <w:r w:rsidR="00574669">
              <w:rPr>
                <w:sz w:val="24"/>
                <w:szCs w:val="24"/>
              </w:rPr>
              <w:t>(Latin/technologie/…)</w:t>
            </w:r>
            <w:r>
              <w:rPr>
                <w:sz w:val="24"/>
                <w:szCs w:val="24"/>
              </w:rPr>
              <w:t>: le Parcours avenir (découverte du monde Economique et Professionnel)</w:t>
            </w:r>
            <w:r w:rsidR="00574669">
              <w:rPr>
                <w:sz w:val="24"/>
                <w:szCs w:val="24"/>
              </w:rPr>
              <w:t> ; « le travail dans l’Antiquité ; les techniques »</w:t>
            </w:r>
          </w:p>
        </w:tc>
        <w:tc>
          <w:tcPr>
            <w:tcW w:w="3260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  <w:p w:rsidR="00574669" w:rsidRDefault="0057466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DUPONT-M. LHERM</w:t>
            </w:r>
          </w:p>
        </w:tc>
      </w:tr>
      <w:tr w:rsidR="007B7EA0" w:rsidTr="00297BAD">
        <w:tc>
          <w:tcPr>
            <w:tcW w:w="4395" w:type="dxa"/>
          </w:tcPr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Culture et création artistiques</w:t>
            </w:r>
          </w:p>
        </w:tc>
        <w:tc>
          <w:tcPr>
            <w:tcW w:w="425" w:type="dxa"/>
          </w:tcPr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</w:tr>
      <w:tr w:rsidR="007B7EA0" w:rsidTr="007B7EA0">
        <w:tc>
          <w:tcPr>
            <w:tcW w:w="4395" w:type="dxa"/>
          </w:tcPr>
          <w:p w:rsidR="00901E2E" w:rsidRDefault="00901E2E" w:rsidP="007B7EA0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Langues et cultures de l’Antiquité</w:t>
            </w: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01E2E" w:rsidRDefault="00901E2E" w:rsidP="008C60AE">
            <w:pPr>
              <w:jc w:val="center"/>
              <w:rPr>
                <w:b/>
                <w:sz w:val="24"/>
                <w:szCs w:val="24"/>
              </w:rPr>
            </w:pPr>
          </w:p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  <w:r w:rsidRPr="008C60A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B67BFB">
            <w:pPr>
              <w:jc w:val="both"/>
              <w:rPr>
                <w:sz w:val="24"/>
                <w:szCs w:val="24"/>
              </w:rPr>
            </w:pPr>
            <w:r w:rsidRPr="005A617C">
              <w:rPr>
                <w:sz w:val="24"/>
                <w:szCs w:val="24"/>
              </w:rPr>
              <w:t xml:space="preserve">-Histoire-Techno-Lettres : </w:t>
            </w:r>
            <w:r w:rsidR="00B67BFB">
              <w:rPr>
                <w:sz w:val="24"/>
                <w:szCs w:val="24"/>
              </w:rPr>
              <w:t xml:space="preserve">« se déplacer dans l’empire romain –les cartes, le système routier-la mer» ; </w:t>
            </w:r>
            <w:r w:rsidRPr="005A617C">
              <w:rPr>
                <w:sz w:val="24"/>
                <w:szCs w:val="24"/>
              </w:rPr>
              <w:t xml:space="preserve">certaines architectures typiques (les cirques, </w:t>
            </w:r>
            <w:r w:rsidR="00574669">
              <w:rPr>
                <w:sz w:val="24"/>
                <w:szCs w:val="24"/>
              </w:rPr>
              <w:t>les amphithéâtres, l’arc de triomphe, le temple</w:t>
            </w:r>
            <w:r w:rsidRPr="005A617C">
              <w:rPr>
                <w:sz w:val="24"/>
                <w:szCs w:val="24"/>
              </w:rPr>
              <w:t>, etc.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  <w:p w:rsidR="00574669" w:rsidRDefault="00574669" w:rsidP="005746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LHERM-Mme DUPONT</w:t>
            </w:r>
          </w:p>
        </w:tc>
      </w:tr>
      <w:tr w:rsidR="007B7EA0" w:rsidTr="00786C59">
        <w:tc>
          <w:tcPr>
            <w:tcW w:w="4395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Transition écologique et développement durable</w:t>
            </w:r>
          </w:p>
        </w:tc>
        <w:tc>
          <w:tcPr>
            <w:tcW w:w="425" w:type="dxa"/>
          </w:tcPr>
          <w:p w:rsidR="007B7EA0" w:rsidRPr="008C60AE" w:rsidRDefault="00786C59" w:rsidP="008C6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  <w:shd w:val="clear" w:color="auto" w:fill="auto"/>
          </w:tcPr>
          <w:p w:rsidR="007B7EA0" w:rsidRPr="00786C59" w:rsidRDefault="00786C59" w:rsidP="00786C59">
            <w:pPr>
              <w:rPr>
                <w:sz w:val="24"/>
                <w:szCs w:val="24"/>
              </w:rPr>
            </w:pPr>
            <w:r w:rsidRPr="00786C5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EPS/SVT : </w:t>
            </w:r>
            <w:r w:rsidR="00B67BFB">
              <w:rPr>
                <w:sz w:val="24"/>
                <w:szCs w:val="24"/>
              </w:rPr>
              <w:t>« </w:t>
            </w:r>
            <w:r w:rsidRPr="00786C59">
              <w:rPr>
                <w:sz w:val="24"/>
                <w:szCs w:val="24"/>
              </w:rPr>
              <w:t xml:space="preserve">Découverte de la mangrove </w:t>
            </w:r>
            <w:r>
              <w:rPr>
                <w:sz w:val="24"/>
                <w:szCs w:val="24"/>
              </w:rPr>
              <w:t>en kayac</w:t>
            </w:r>
            <w:r w:rsidR="00B67BFB">
              <w:rPr>
                <w:sz w:val="24"/>
                <w:szCs w:val="24"/>
              </w:rPr>
              <w:t> »</w:t>
            </w: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B7EA0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ARMENGAUD</w:t>
            </w:r>
          </w:p>
        </w:tc>
      </w:tr>
      <w:tr w:rsidR="007B7EA0" w:rsidTr="007B7EA0">
        <w:tc>
          <w:tcPr>
            <w:tcW w:w="4395" w:type="dxa"/>
          </w:tcPr>
          <w:p w:rsidR="00901E2E" w:rsidRDefault="00901E2E" w:rsidP="00947241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Sciences, technologie et société</w:t>
            </w:r>
          </w:p>
        </w:tc>
        <w:tc>
          <w:tcPr>
            <w:tcW w:w="425" w:type="dxa"/>
          </w:tcPr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  <w:r w:rsidRPr="008C60A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7B7EA0" w:rsidRDefault="007B7EA0" w:rsidP="00901E2E">
            <w:pPr>
              <w:jc w:val="both"/>
              <w:rPr>
                <w:sz w:val="24"/>
                <w:szCs w:val="24"/>
              </w:rPr>
            </w:pPr>
            <w:r w:rsidRPr="00B473A5">
              <w:rPr>
                <w:sz w:val="24"/>
                <w:szCs w:val="24"/>
              </w:rPr>
              <w:t>-SVT/Physique-Chimie/Techno/Math</w:t>
            </w:r>
            <w:r>
              <w:rPr>
                <w:sz w:val="24"/>
                <w:szCs w:val="24"/>
              </w:rPr>
              <w:t>s</w:t>
            </w:r>
            <w:r w:rsidR="00574669">
              <w:rPr>
                <w:sz w:val="24"/>
                <w:szCs w:val="24"/>
              </w:rPr>
              <w:t>/Latin</w:t>
            </w:r>
            <w:r w:rsidRPr="00B473A5">
              <w:rPr>
                <w:sz w:val="24"/>
                <w:szCs w:val="24"/>
              </w:rPr>
              <w:t xml:space="preserve"> : </w:t>
            </w:r>
            <w:r w:rsidR="00901E2E">
              <w:rPr>
                <w:sz w:val="24"/>
                <w:szCs w:val="24"/>
              </w:rPr>
              <w:t>les risques majeurs, outils de prévention et constructions parasismiques</w:t>
            </w:r>
            <w:r w:rsidR="00574669">
              <w:rPr>
                <w:sz w:val="24"/>
                <w:szCs w:val="24"/>
              </w:rPr>
              <w:t> ; le discours scientifique dans l’</w:t>
            </w:r>
            <w:r w:rsidR="00B67BFB">
              <w:rPr>
                <w:sz w:val="24"/>
                <w:szCs w:val="24"/>
              </w:rPr>
              <w:t xml:space="preserve">Antiquité (Le Vésuve, Pompéi) </w:t>
            </w:r>
          </w:p>
          <w:p w:rsidR="00901E2E" w:rsidRDefault="00901E2E" w:rsidP="0090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-SVT/Techno/Maths</w:t>
            </w:r>
            <w:r w:rsidR="00574669">
              <w:rPr>
                <w:sz w:val="24"/>
                <w:szCs w:val="24"/>
              </w:rPr>
              <w:t>/Latin</w:t>
            </w:r>
            <w:r>
              <w:rPr>
                <w:sz w:val="24"/>
                <w:szCs w:val="24"/>
              </w:rPr>
              <w:t> : le modèle de la tectonique des plaques</w:t>
            </w:r>
            <w:r w:rsidR="00574669">
              <w:rPr>
                <w:sz w:val="24"/>
                <w:szCs w:val="24"/>
              </w:rPr>
              <w:t> ; la représentation de la terre dans l’Antiquité</w:t>
            </w:r>
          </w:p>
        </w:tc>
        <w:tc>
          <w:tcPr>
            <w:tcW w:w="3260" w:type="dxa"/>
          </w:tcPr>
          <w:p w:rsidR="007B7EA0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</w:t>
            </w:r>
            <w:r w:rsidR="00B67BFB">
              <w:rPr>
                <w:sz w:val="24"/>
                <w:szCs w:val="24"/>
              </w:rPr>
              <w:t>-Mme DUPONT</w:t>
            </w: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</w:p>
          <w:p w:rsidR="00B67BFB" w:rsidRDefault="00B67BFB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</w:t>
            </w:r>
            <w:r w:rsidR="00574669">
              <w:rPr>
                <w:sz w:val="24"/>
                <w:szCs w:val="24"/>
              </w:rPr>
              <w:t>-Mme DUPONT</w:t>
            </w:r>
          </w:p>
        </w:tc>
      </w:tr>
      <w:tr w:rsidR="007B7EA0" w:rsidTr="007B7EA0">
        <w:tc>
          <w:tcPr>
            <w:tcW w:w="4395" w:type="dxa"/>
          </w:tcPr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Corps, santé, bien-être et sécurité</w:t>
            </w: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  <w:r w:rsidRPr="008C60A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A03C9">
              <w:rPr>
                <w:sz w:val="24"/>
                <w:szCs w:val="24"/>
              </w:rPr>
              <w:t>EPS-SVT</w:t>
            </w:r>
            <w:r w:rsidR="00B67BFB">
              <w:rPr>
                <w:sz w:val="24"/>
                <w:szCs w:val="24"/>
              </w:rPr>
              <w:t>-Latin</w:t>
            </w:r>
            <w:r w:rsidRPr="009A03C9">
              <w:rPr>
                <w:sz w:val="24"/>
                <w:szCs w:val="24"/>
              </w:rPr>
              <w:t> : le corps humain et son fonctionnement : l’adaptation du corps à l’effort physique</w:t>
            </w:r>
            <w:r w:rsidR="00B67BFB">
              <w:rPr>
                <w:sz w:val="24"/>
                <w:szCs w:val="24"/>
              </w:rPr>
              <w:t> ; la pratique du sport dans l’Antiquité</w:t>
            </w:r>
          </w:p>
        </w:tc>
        <w:tc>
          <w:tcPr>
            <w:tcW w:w="3260" w:type="dxa"/>
          </w:tcPr>
          <w:p w:rsidR="007B7EA0" w:rsidRDefault="00B67BFB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DUPONT</w:t>
            </w:r>
          </w:p>
        </w:tc>
      </w:tr>
      <w:tr w:rsidR="007B7EA0" w:rsidTr="007B7EA0">
        <w:tc>
          <w:tcPr>
            <w:tcW w:w="4395" w:type="dxa"/>
          </w:tcPr>
          <w:p w:rsidR="00901E2E" w:rsidRDefault="00901E2E" w:rsidP="007B7EA0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Information, communication et citoyenneté</w:t>
            </w:r>
          </w:p>
        </w:tc>
        <w:tc>
          <w:tcPr>
            <w:tcW w:w="425" w:type="dxa"/>
          </w:tcPr>
          <w:p w:rsidR="00BC5BA9" w:rsidRDefault="00BC5BA9" w:rsidP="008C60AE">
            <w:pPr>
              <w:jc w:val="center"/>
              <w:rPr>
                <w:b/>
                <w:sz w:val="24"/>
                <w:szCs w:val="24"/>
              </w:rPr>
            </w:pPr>
          </w:p>
          <w:p w:rsidR="007B7EA0" w:rsidRPr="008C60AE" w:rsidRDefault="007B7EA0" w:rsidP="008C60AE">
            <w:pPr>
              <w:jc w:val="center"/>
              <w:rPr>
                <w:b/>
                <w:sz w:val="24"/>
                <w:szCs w:val="24"/>
              </w:rPr>
            </w:pPr>
            <w:r w:rsidRPr="008C60A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901E2E" w:rsidRDefault="00901E2E" w:rsidP="007B7EA0">
            <w:pPr>
              <w:jc w:val="both"/>
              <w:rPr>
                <w:sz w:val="24"/>
                <w:szCs w:val="24"/>
              </w:rPr>
            </w:pPr>
          </w:p>
          <w:p w:rsidR="007B7EA0" w:rsidRDefault="007B7EA0" w:rsidP="00297BAD">
            <w:pPr>
              <w:jc w:val="both"/>
              <w:rPr>
                <w:sz w:val="24"/>
                <w:szCs w:val="24"/>
              </w:rPr>
            </w:pPr>
            <w:r w:rsidRPr="009A03C9">
              <w:rPr>
                <w:sz w:val="24"/>
                <w:szCs w:val="24"/>
              </w:rPr>
              <w:t>-SVT-Lettres-EMC</w:t>
            </w:r>
            <w:r w:rsidR="00B67BFB">
              <w:rPr>
                <w:sz w:val="24"/>
                <w:szCs w:val="24"/>
              </w:rPr>
              <w:t>-Latin</w:t>
            </w:r>
            <w:r w:rsidRPr="009A03C9">
              <w:rPr>
                <w:sz w:val="24"/>
                <w:szCs w:val="24"/>
              </w:rPr>
              <w:t> : Parcours citoyen</w:t>
            </w:r>
            <w:r w:rsidR="00B67BFB">
              <w:rPr>
                <w:sz w:val="24"/>
                <w:szCs w:val="24"/>
              </w:rPr>
              <w:t>; « être un citoyen à Rome »</w:t>
            </w:r>
          </w:p>
        </w:tc>
        <w:tc>
          <w:tcPr>
            <w:tcW w:w="3260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  <w:p w:rsidR="00786C59" w:rsidRDefault="00786C59" w:rsidP="0094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RAVAT</w:t>
            </w:r>
            <w:r w:rsidR="00BC5BA9">
              <w:rPr>
                <w:sz w:val="24"/>
                <w:szCs w:val="24"/>
              </w:rPr>
              <w:t>-Mme ARTIGOT</w:t>
            </w:r>
            <w:r w:rsidR="00B67BFB">
              <w:rPr>
                <w:sz w:val="24"/>
                <w:szCs w:val="24"/>
              </w:rPr>
              <w:t>-Mme DUPONT</w:t>
            </w:r>
          </w:p>
        </w:tc>
      </w:tr>
      <w:tr w:rsidR="007B7EA0" w:rsidTr="00901E2E">
        <w:tc>
          <w:tcPr>
            <w:tcW w:w="4395" w:type="dxa"/>
          </w:tcPr>
          <w:p w:rsidR="007B7EA0" w:rsidRDefault="007B7EA0" w:rsidP="007B7E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Langues et cultures étrangères/régionales</w:t>
            </w: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</w:tr>
      <w:tr w:rsidR="007B7EA0" w:rsidTr="007B7EA0">
        <w:tc>
          <w:tcPr>
            <w:tcW w:w="4395" w:type="dxa"/>
          </w:tcPr>
          <w:p w:rsidR="007B7EA0" w:rsidRDefault="007B7EA0" w:rsidP="007B7EA0">
            <w:pPr>
              <w:jc w:val="center"/>
              <w:rPr>
                <w:b/>
                <w:sz w:val="24"/>
                <w:szCs w:val="24"/>
              </w:rPr>
            </w:pPr>
          </w:p>
          <w:p w:rsidR="00786C59" w:rsidRPr="00786C59" w:rsidRDefault="00786C59" w:rsidP="00786C59">
            <w:pPr>
              <w:rPr>
                <w:sz w:val="24"/>
                <w:szCs w:val="24"/>
              </w:rPr>
            </w:pPr>
            <w:r w:rsidRPr="00786C59">
              <w:rPr>
                <w:sz w:val="24"/>
                <w:szCs w:val="24"/>
              </w:rPr>
              <w:t>Culture et création artistique</w:t>
            </w:r>
          </w:p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  <w:p w:rsidR="00786C59" w:rsidRPr="00786C59" w:rsidRDefault="00786C59" w:rsidP="00947241">
            <w:pPr>
              <w:jc w:val="both"/>
              <w:rPr>
                <w:b/>
                <w:sz w:val="24"/>
                <w:szCs w:val="24"/>
              </w:rPr>
            </w:pPr>
            <w:r w:rsidRPr="00786C59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8" w:type="dxa"/>
          </w:tcPr>
          <w:p w:rsidR="007B7EA0" w:rsidRDefault="00786C59" w:rsidP="00786C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-Lettres- </w:t>
            </w:r>
            <w:r>
              <w:rPr>
                <w:sz w:val="24"/>
                <w:szCs w:val="24"/>
              </w:rPr>
              <w:t>Histoire/Géographie/Enseignement Moral et Civique</w:t>
            </w:r>
            <w:r>
              <w:rPr>
                <w:sz w:val="24"/>
                <w:szCs w:val="24"/>
              </w:rPr>
              <w:t> : XIIIe siècle, le siècle des Lumières</w:t>
            </w:r>
          </w:p>
        </w:tc>
        <w:tc>
          <w:tcPr>
            <w:tcW w:w="3260" w:type="dxa"/>
          </w:tcPr>
          <w:p w:rsidR="007B7EA0" w:rsidRDefault="007B7EA0" w:rsidP="00947241">
            <w:pPr>
              <w:jc w:val="both"/>
              <w:rPr>
                <w:sz w:val="24"/>
                <w:szCs w:val="24"/>
              </w:rPr>
            </w:pPr>
          </w:p>
        </w:tc>
      </w:tr>
    </w:tbl>
    <w:p w:rsidR="00312D8D" w:rsidRDefault="00312D8D">
      <w:r>
        <w:br w:type="page"/>
      </w:r>
    </w:p>
    <w:p w:rsidR="0014117C" w:rsidRPr="00B42150" w:rsidRDefault="00312D8D" w:rsidP="00312D8D">
      <w:pPr>
        <w:jc w:val="center"/>
        <w:rPr>
          <w:b/>
          <w:sz w:val="28"/>
          <w:szCs w:val="28"/>
        </w:rPr>
      </w:pPr>
      <w:r w:rsidRPr="00B42150">
        <w:rPr>
          <w:b/>
          <w:sz w:val="28"/>
          <w:szCs w:val="28"/>
        </w:rPr>
        <w:lastRenderedPageBreak/>
        <w:t>PROPOSITIONS D’EPI EN 3</w:t>
      </w:r>
      <w:r w:rsidRPr="00B42150">
        <w:rPr>
          <w:b/>
          <w:sz w:val="28"/>
          <w:szCs w:val="28"/>
          <w:vertAlign w:val="superscript"/>
        </w:rPr>
        <w:t>e</w:t>
      </w:r>
    </w:p>
    <w:tbl>
      <w:tblPr>
        <w:tblStyle w:val="Grilledutableau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7088"/>
        <w:gridCol w:w="3260"/>
      </w:tblGrid>
      <w:tr w:rsidR="00FF6B05" w:rsidTr="008C60AE">
        <w:tc>
          <w:tcPr>
            <w:tcW w:w="4395" w:type="dxa"/>
          </w:tcPr>
          <w:p w:rsidR="008C60AE" w:rsidRPr="00312D8D" w:rsidRDefault="008C60AE" w:rsidP="008C60AE">
            <w:pPr>
              <w:spacing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Thème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s</w:t>
            </w:r>
            <w:r w:rsidRPr="00312D8D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 xml:space="preserve"> de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 xml:space="preserve">s </w:t>
            </w:r>
            <w:r w:rsidRPr="00312D8D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EPI</w:t>
            </w:r>
          </w:p>
          <w:p w:rsidR="00FF6B05" w:rsidRDefault="00FF6B05" w:rsidP="008C60AE">
            <w:pPr>
              <w:jc w:val="center"/>
            </w:pPr>
          </w:p>
        </w:tc>
        <w:tc>
          <w:tcPr>
            <w:tcW w:w="425" w:type="dxa"/>
          </w:tcPr>
          <w:p w:rsidR="00FF6B05" w:rsidRDefault="008C60AE" w:rsidP="008C60AE">
            <w:pPr>
              <w:jc w:val="center"/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3</w:t>
            </w:r>
            <w:r w:rsidRPr="008C60A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vertAlign w:val="superscript"/>
                <w:lang w:eastAsia="fr-FR"/>
              </w:rPr>
              <w:t>e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7088" w:type="dxa"/>
          </w:tcPr>
          <w:p w:rsidR="008C60AE" w:rsidRPr="00312D8D" w:rsidRDefault="008C60AE" w:rsidP="008C60AE">
            <w:pPr>
              <w:spacing w:line="25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Disciplines pouvant travailler ensemble dans le cadre de l’EPI</w:t>
            </w:r>
          </w:p>
          <w:p w:rsidR="00FF6B05" w:rsidRDefault="00FF6B05" w:rsidP="008C60AE">
            <w:pPr>
              <w:jc w:val="center"/>
            </w:pPr>
          </w:p>
        </w:tc>
        <w:tc>
          <w:tcPr>
            <w:tcW w:w="3260" w:type="dxa"/>
          </w:tcPr>
          <w:p w:rsidR="00FF6B05" w:rsidRDefault="008C60AE" w:rsidP="008C60AE">
            <w:pPr>
              <w:jc w:val="center"/>
            </w:pPr>
            <w:r w:rsidRPr="005A617C">
              <w:rPr>
                <w:b/>
                <w:sz w:val="24"/>
                <w:szCs w:val="24"/>
              </w:rPr>
              <w:t>Professeurs intéressés</w:t>
            </w:r>
          </w:p>
        </w:tc>
      </w:tr>
      <w:tr w:rsidR="00FF6B05" w:rsidTr="008C60AE">
        <w:tc>
          <w:tcPr>
            <w:tcW w:w="4395" w:type="dxa"/>
          </w:tcPr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8C60AE" w:rsidRPr="00312D8D" w:rsidRDefault="008C60A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Monde économique et professionnel</w:t>
            </w:r>
          </w:p>
          <w:p w:rsidR="00FF6B05" w:rsidRDefault="00FF6B05"/>
        </w:tc>
        <w:tc>
          <w:tcPr>
            <w:tcW w:w="425" w:type="dxa"/>
          </w:tcPr>
          <w:p w:rsidR="00901E2E" w:rsidRDefault="00901E2E" w:rsidP="00901E2E">
            <w:pPr>
              <w:jc w:val="center"/>
              <w:rPr>
                <w:b/>
              </w:rPr>
            </w:pPr>
          </w:p>
          <w:p w:rsidR="00B67BFB" w:rsidRDefault="00B67BFB" w:rsidP="00901E2E">
            <w:pPr>
              <w:jc w:val="center"/>
              <w:rPr>
                <w:b/>
              </w:rPr>
            </w:pPr>
          </w:p>
          <w:p w:rsidR="00FF6B05" w:rsidRPr="00901E2E" w:rsidRDefault="008C60AE" w:rsidP="00901E2E">
            <w:pPr>
              <w:jc w:val="center"/>
              <w:rPr>
                <w:b/>
              </w:rPr>
            </w:pPr>
            <w:r w:rsidRPr="00901E2E">
              <w:rPr>
                <w:b/>
              </w:rPr>
              <w:t>X</w:t>
            </w:r>
          </w:p>
        </w:tc>
        <w:tc>
          <w:tcPr>
            <w:tcW w:w="7088" w:type="dxa"/>
          </w:tcPr>
          <w:p w:rsidR="008C60AE" w:rsidRPr="00312D8D" w:rsidRDefault="008C60A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-plusieurs disciplines : DP3  </w:t>
            </w:r>
          </w:p>
          <w:p w:rsidR="00FF6B05" w:rsidRDefault="008C60AE"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-plusieurs disciplines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 </w:t>
            </w:r>
            <w:r w:rsidR="00B67BFB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(Latin, …)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: le parcours Avenir (Découverte du monde Economique et professionnel)</w:t>
            </w:r>
            <w:r w:rsidR="00B67BFB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 ; « les différents métiers dans l’Antiquité »</w:t>
            </w:r>
          </w:p>
        </w:tc>
        <w:tc>
          <w:tcPr>
            <w:tcW w:w="3260" w:type="dxa"/>
          </w:tcPr>
          <w:p w:rsidR="00FF6B05" w:rsidRDefault="00FF6B05"/>
          <w:p w:rsidR="00B67BFB" w:rsidRDefault="00B67BFB">
            <w:r>
              <w:t>Mme DUPONT</w:t>
            </w:r>
          </w:p>
        </w:tc>
      </w:tr>
      <w:tr w:rsidR="00FF6B05" w:rsidTr="008C60AE">
        <w:tc>
          <w:tcPr>
            <w:tcW w:w="4395" w:type="dxa"/>
          </w:tcPr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FF6B05" w:rsidRDefault="008C60A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Culture et création artistiques</w:t>
            </w:r>
          </w:p>
          <w:p w:rsidR="00901E2E" w:rsidRPr="008C60AE" w:rsidRDefault="00901E2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</w:p>
        </w:tc>
        <w:tc>
          <w:tcPr>
            <w:tcW w:w="425" w:type="dxa"/>
          </w:tcPr>
          <w:p w:rsidR="00901E2E" w:rsidRDefault="00901E2E" w:rsidP="00901E2E">
            <w:pPr>
              <w:spacing w:line="25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FF6B05" w:rsidRDefault="008C60AE" w:rsidP="00901E2E">
            <w:pPr>
              <w:spacing w:line="25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</w:pPr>
            <w:r w:rsidRPr="00901E2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4"/>
                <w:szCs w:val="24"/>
                <w:lang w:eastAsia="fr-FR"/>
              </w:rPr>
              <w:t>X</w:t>
            </w:r>
          </w:p>
          <w:p w:rsidR="00BC5BA9" w:rsidRPr="00901E2E" w:rsidRDefault="00BC5BA9" w:rsidP="00901E2E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7088" w:type="dxa"/>
          </w:tcPr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297BAD" w:rsidRDefault="00BC5BA9" w:rsidP="00BC5BA9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 Enseignement Moral et Civique/Arts Plastiques/Lettres : L’art engagé</w:t>
            </w:r>
          </w:p>
          <w:p w:rsidR="00BC5BA9" w:rsidRPr="008C60AE" w:rsidRDefault="00297BAD" w:rsidP="00BC5BA9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 Latin/Arts Plastiques/EPS : « représenter le corps dans l’Antiquité », les canons de la beauté grecque, les sculptures gréco-romaines ; « le modèle antique dans la création artistique »</w:t>
            </w:r>
          </w:p>
        </w:tc>
        <w:tc>
          <w:tcPr>
            <w:tcW w:w="3260" w:type="dxa"/>
          </w:tcPr>
          <w:p w:rsidR="00FF6B05" w:rsidRDefault="00FF6B05"/>
          <w:p w:rsidR="00BC5BA9" w:rsidRDefault="00BC5BA9">
            <w:r>
              <w:t>Mme ARTIGOT</w:t>
            </w:r>
            <w:r w:rsidR="00297BAD">
              <w:t>-Mme TURION-Mme DUPONT</w:t>
            </w:r>
          </w:p>
        </w:tc>
      </w:tr>
      <w:tr w:rsidR="00FF6B05" w:rsidTr="008C60AE">
        <w:tc>
          <w:tcPr>
            <w:tcW w:w="4395" w:type="dxa"/>
          </w:tcPr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8C60AE" w:rsidRPr="00312D8D" w:rsidRDefault="008C60A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Langues et cultures de l’Antiquité</w:t>
            </w:r>
          </w:p>
          <w:p w:rsidR="00FF6B05" w:rsidRDefault="00FF6B05"/>
        </w:tc>
        <w:tc>
          <w:tcPr>
            <w:tcW w:w="425" w:type="dxa"/>
          </w:tcPr>
          <w:p w:rsidR="00901E2E" w:rsidRDefault="00901E2E" w:rsidP="00901E2E">
            <w:pPr>
              <w:jc w:val="center"/>
              <w:rPr>
                <w:b/>
              </w:rPr>
            </w:pPr>
          </w:p>
          <w:p w:rsidR="00FF6B05" w:rsidRPr="00901E2E" w:rsidRDefault="008C60AE" w:rsidP="00901E2E">
            <w:pPr>
              <w:jc w:val="center"/>
              <w:rPr>
                <w:b/>
              </w:rPr>
            </w:pPr>
            <w:r w:rsidRPr="00901E2E">
              <w:rPr>
                <w:b/>
              </w:rPr>
              <w:t>X</w:t>
            </w:r>
          </w:p>
        </w:tc>
        <w:tc>
          <w:tcPr>
            <w:tcW w:w="7088" w:type="dxa"/>
          </w:tcPr>
          <w:p w:rsidR="00FF6B05" w:rsidRDefault="00901E2E"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-Histoire-Techno-lettres-autres disciplines</w:t>
            </w:r>
            <w:r w:rsidR="008C60AE"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: travail sur les aqueducs, les ponts, certaines architectures typiques (exemple des cirques), la maison romaine, </w:t>
            </w:r>
            <w:proofErr w:type="spellStart"/>
            <w:r w:rsidR="008C60AE"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etc</w:t>
            </w:r>
            <w:proofErr w:type="spellEnd"/>
          </w:p>
        </w:tc>
        <w:tc>
          <w:tcPr>
            <w:tcW w:w="3260" w:type="dxa"/>
          </w:tcPr>
          <w:p w:rsidR="00FF6B05" w:rsidRDefault="00FF6B05"/>
        </w:tc>
      </w:tr>
      <w:tr w:rsidR="00FF6B05" w:rsidTr="008C60AE">
        <w:tc>
          <w:tcPr>
            <w:tcW w:w="4395" w:type="dxa"/>
          </w:tcPr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901E2E" w:rsidRDefault="00901E2E" w:rsidP="008C60AE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FF6B05" w:rsidRPr="008C60AE" w:rsidRDefault="008C60A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Transition écologique et développement durable</w:t>
            </w:r>
          </w:p>
        </w:tc>
        <w:tc>
          <w:tcPr>
            <w:tcW w:w="425" w:type="dxa"/>
          </w:tcPr>
          <w:p w:rsidR="00901E2E" w:rsidRDefault="00901E2E" w:rsidP="00901E2E">
            <w:pPr>
              <w:jc w:val="center"/>
              <w:rPr>
                <w:b/>
              </w:rPr>
            </w:pPr>
          </w:p>
          <w:p w:rsidR="00901E2E" w:rsidRDefault="00901E2E" w:rsidP="00901E2E">
            <w:pPr>
              <w:jc w:val="center"/>
              <w:rPr>
                <w:b/>
              </w:rPr>
            </w:pPr>
          </w:p>
          <w:p w:rsidR="00FF6B05" w:rsidRPr="00901E2E" w:rsidRDefault="008C60AE" w:rsidP="00901E2E">
            <w:pPr>
              <w:jc w:val="center"/>
              <w:rPr>
                <w:b/>
              </w:rPr>
            </w:pPr>
            <w:r w:rsidRPr="00901E2E">
              <w:rPr>
                <w:b/>
              </w:rPr>
              <w:t>X</w:t>
            </w:r>
          </w:p>
        </w:tc>
        <w:tc>
          <w:tcPr>
            <w:tcW w:w="7088" w:type="dxa"/>
          </w:tcPr>
          <w:p w:rsidR="00FF6B05" w:rsidRDefault="008C60AE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SVT/HG : connaissance et protection des milieux Martiniquais, la forêt </w:t>
            </w:r>
            <w:proofErr w:type="spellStart"/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Vatable</w:t>
            </w:r>
            <w:proofErr w:type="spellEnd"/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 </w:t>
            </w:r>
          </w:p>
          <w:p w:rsidR="008C60AE" w:rsidRDefault="008C60AE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 SVT/HG/Physique-Chimie : Réchauffement climatique et objectif +2°C maxi</w:t>
            </w:r>
          </w:p>
          <w:p w:rsidR="008C60AE" w:rsidRDefault="008C60AE" w:rsidP="008C60AE">
            <w:pPr>
              <w:spacing w:line="256" w:lineRule="auto"/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-SVT/Techno : l’aménagement des climatisations au Collège et la réduction des dépenses énergétiques</w:t>
            </w:r>
          </w:p>
        </w:tc>
        <w:tc>
          <w:tcPr>
            <w:tcW w:w="3260" w:type="dxa"/>
          </w:tcPr>
          <w:p w:rsidR="00FF6B05" w:rsidRDefault="00FF6B05"/>
        </w:tc>
      </w:tr>
      <w:tr w:rsidR="00FB30C2" w:rsidTr="00901E2E">
        <w:tc>
          <w:tcPr>
            <w:tcW w:w="4395" w:type="dxa"/>
          </w:tcPr>
          <w:p w:rsidR="00297BAD" w:rsidRDefault="00297BAD" w:rsidP="008C60AE">
            <w:pPr>
              <w:spacing w:line="256" w:lineRule="auto"/>
              <w:jc w:val="both"/>
              <w:rPr>
                <w:sz w:val="24"/>
                <w:szCs w:val="24"/>
              </w:rPr>
            </w:pPr>
          </w:p>
          <w:p w:rsidR="00901E2E" w:rsidRPr="00901E2E" w:rsidRDefault="00FB30C2" w:rsidP="008C60AE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Sciences, technologie et société</w:t>
            </w:r>
          </w:p>
        </w:tc>
        <w:tc>
          <w:tcPr>
            <w:tcW w:w="425" w:type="dxa"/>
          </w:tcPr>
          <w:p w:rsidR="00FB30C2" w:rsidRPr="00901E2E" w:rsidRDefault="00FB30C2" w:rsidP="00901E2E">
            <w:pPr>
              <w:jc w:val="center"/>
              <w:rPr>
                <w:b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FB30C2" w:rsidRDefault="00FB30C2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FB30C2" w:rsidRDefault="00FB30C2"/>
        </w:tc>
      </w:tr>
      <w:tr w:rsidR="00FB30C2" w:rsidTr="00901E2E">
        <w:tc>
          <w:tcPr>
            <w:tcW w:w="4395" w:type="dxa"/>
          </w:tcPr>
          <w:p w:rsidR="00901E2E" w:rsidRDefault="00901E2E" w:rsidP="00FB30C2">
            <w:pPr>
              <w:jc w:val="both"/>
              <w:rPr>
                <w:sz w:val="24"/>
                <w:szCs w:val="24"/>
              </w:rPr>
            </w:pPr>
          </w:p>
          <w:p w:rsidR="00901E2E" w:rsidRDefault="00FB30C2" w:rsidP="0090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Corps, santé, bien-être et sécurité</w:t>
            </w:r>
          </w:p>
        </w:tc>
        <w:tc>
          <w:tcPr>
            <w:tcW w:w="425" w:type="dxa"/>
          </w:tcPr>
          <w:p w:rsidR="00FB30C2" w:rsidRPr="00901E2E" w:rsidRDefault="00FB30C2" w:rsidP="00901E2E">
            <w:pPr>
              <w:jc w:val="center"/>
              <w:rPr>
                <w:b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:rsidR="00FB30C2" w:rsidRDefault="00FB30C2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:rsidR="00FB30C2" w:rsidRDefault="00FB30C2"/>
        </w:tc>
      </w:tr>
      <w:tr w:rsidR="00FF6B05" w:rsidTr="008C60AE">
        <w:tc>
          <w:tcPr>
            <w:tcW w:w="4395" w:type="dxa"/>
          </w:tcPr>
          <w:p w:rsidR="008C60AE" w:rsidRPr="00312D8D" w:rsidRDefault="008C60AE" w:rsidP="008C60AE">
            <w:pPr>
              <w:spacing w:line="25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Information, communication et citoyenneté</w:t>
            </w:r>
          </w:p>
          <w:p w:rsidR="00FF6B05" w:rsidRDefault="00FF6B05"/>
        </w:tc>
        <w:tc>
          <w:tcPr>
            <w:tcW w:w="425" w:type="dxa"/>
          </w:tcPr>
          <w:p w:rsidR="00901E2E" w:rsidRDefault="00901E2E" w:rsidP="00901E2E">
            <w:pPr>
              <w:jc w:val="center"/>
              <w:rPr>
                <w:b/>
              </w:rPr>
            </w:pPr>
          </w:p>
          <w:p w:rsidR="00FF6B05" w:rsidRPr="00901E2E" w:rsidRDefault="008C60AE" w:rsidP="00901E2E">
            <w:pPr>
              <w:jc w:val="center"/>
              <w:rPr>
                <w:b/>
              </w:rPr>
            </w:pPr>
            <w:r w:rsidRPr="00901E2E">
              <w:rPr>
                <w:b/>
              </w:rPr>
              <w:t>X</w:t>
            </w:r>
          </w:p>
        </w:tc>
        <w:tc>
          <w:tcPr>
            <w:tcW w:w="7088" w:type="dxa"/>
          </w:tcPr>
          <w:p w:rsidR="00FF6B05" w:rsidRDefault="008C60AE" w:rsidP="00297BAD"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-SVT-Lettres-EMC</w:t>
            </w:r>
            <w:r w:rsidR="00297BA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-Latin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 : Parcours citoyen</w:t>
            </w:r>
            <w:r w:rsidR="00297BA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; Etre citoyen romain sous l’empire ; les Provinciaux ; la propagande impériale</w:t>
            </w:r>
          </w:p>
        </w:tc>
        <w:tc>
          <w:tcPr>
            <w:tcW w:w="3260" w:type="dxa"/>
          </w:tcPr>
          <w:p w:rsidR="00FF6B05" w:rsidRDefault="00FF6B05"/>
          <w:p w:rsidR="00297BAD" w:rsidRDefault="00297BAD">
            <w:r>
              <w:t>Mme DUPONT</w:t>
            </w:r>
          </w:p>
        </w:tc>
      </w:tr>
      <w:tr w:rsidR="00FF6B05" w:rsidTr="008C60AE">
        <w:tc>
          <w:tcPr>
            <w:tcW w:w="4395" w:type="dxa"/>
          </w:tcPr>
          <w:p w:rsidR="00901E2E" w:rsidRDefault="00901E2E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FF6B05" w:rsidRDefault="008C60AE"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Langues et cultures étrangères /</w:t>
            </w:r>
            <w:r w:rsidRPr="00312D8D">
              <w:rPr>
                <w:rFonts w:ascii="Calibri" w:eastAsia="Calibri" w:hAnsi="Calibri" w:cs="Times New Roman"/>
                <w:color w:val="00B050"/>
                <w:kern w:val="24"/>
                <w:sz w:val="24"/>
                <w:szCs w:val="24"/>
                <w:lang w:eastAsia="fr-FR"/>
              </w:rPr>
              <w:t xml:space="preserve"> 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régionales</w:t>
            </w:r>
          </w:p>
        </w:tc>
        <w:tc>
          <w:tcPr>
            <w:tcW w:w="425" w:type="dxa"/>
          </w:tcPr>
          <w:p w:rsidR="00901E2E" w:rsidRDefault="00901E2E" w:rsidP="00901E2E">
            <w:pPr>
              <w:jc w:val="center"/>
              <w:rPr>
                <w:b/>
              </w:rPr>
            </w:pPr>
          </w:p>
          <w:p w:rsidR="00FF6B05" w:rsidRPr="00901E2E" w:rsidRDefault="008C60AE" w:rsidP="00901E2E">
            <w:pPr>
              <w:jc w:val="center"/>
              <w:rPr>
                <w:b/>
              </w:rPr>
            </w:pPr>
            <w:r w:rsidRPr="00901E2E">
              <w:rPr>
                <w:b/>
              </w:rPr>
              <w:t>X</w:t>
            </w:r>
          </w:p>
        </w:tc>
        <w:tc>
          <w:tcPr>
            <w:tcW w:w="7088" w:type="dxa"/>
          </w:tcPr>
          <w:p w:rsidR="00901E2E" w:rsidRDefault="00901E2E">
            <w:pPr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</w:pPr>
          </w:p>
          <w:p w:rsidR="00FF6B05" w:rsidRDefault="008C60AE"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-Anglais-Musique : </w:t>
            </w:r>
            <w:r w:rsidR="00901E2E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 xml:space="preserve">études de </w:t>
            </w:r>
            <w:r w:rsidRPr="00312D8D">
              <w:rPr>
                <w:rFonts w:ascii="Calibri" w:eastAsia="Calibri" w:hAnsi="Calibri" w:cs="Times New Roman"/>
                <w:color w:val="000000"/>
                <w:kern w:val="24"/>
                <w:sz w:val="24"/>
                <w:szCs w:val="24"/>
                <w:lang w:eastAsia="fr-FR"/>
              </w:rPr>
              <w:t>chansons anglophones</w:t>
            </w:r>
          </w:p>
        </w:tc>
        <w:tc>
          <w:tcPr>
            <w:tcW w:w="3260" w:type="dxa"/>
          </w:tcPr>
          <w:p w:rsidR="00FF6B05" w:rsidRDefault="00FF6B05"/>
        </w:tc>
      </w:tr>
    </w:tbl>
    <w:p w:rsidR="00BC5BA9" w:rsidRPr="00B42150" w:rsidRDefault="00BC5BA9" w:rsidP="00BC5BA9">
      <w:pPr>
        <w:rPr>
          <w:sz w:val="24"/>
          <w:szCs w:val="24"/>
        </w:rPr>
      </w:pPr>
      <w:r>
        <w:rPr>
          <w:sz w:val="24"/>
          <w:szCs w:val="24"/>
        </w:rPr>
        <w:t>NB : Arts et patrimoine ne serait pas un EPI, mais une option dans une classe de 3</w:t>
      </w:r>
      <w:r w:rsidRPr="00BC5BA9">
        <w:rPr>
          <w:sz w:val="24"/>
          <w:szCs w:val="24"/>
          <w:vertAlign w:val="superscript"/>
        </w:rPr>
        <w:t>e</w:t>
      </w:r>
      <w:r>
        <w:rPr>
          <w:sz w:val="24"/>
          <w:szCs w:val="24"/>
        </w:rPr>
        <w:t xml:space="preserve"> (projet CARDIE)</w:t>
      </w:r>
    </w:p>
    <w:sectPr w:rsidR="00BC5BA9" w:rsidRPr="00B42150" w:rsidSect="00947241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2D8D"/>
    <w:rsid w:val="0014117C"/>
    <w:rsid w:val="00297BAD"/>
    <w:rsid w:val="00312D8D"/>
    <w:rsid w:val="00574669"/>
    <w:rsid w:val="005A617C"/>
    <w:rsid w:val="00626109"/>
    <w:rsid w:val="00786C59"/>
    <w:rsid w:val="007B7EA0"/>
    <w:rsid w:val="008C60AE"/>
    <w:rsid w:val="00901E2E"/>
    <w:rsid w:val="00947241"/>
    <w:rsid w:val="009A03C9"/>
    <w:rsid w:val="00B42150"/>
    <w:rsid w:val="00B473A5"/>
    <w:rsid w:val="00B67BFB"/>
    <w:rsid w:val="00BC5BA9"/>
    <w:rsid w:val="00C110E5"/>
    <w:rsid w:val="00F713D9"/>
    <w:rsid w:val="00FB30C2"/>
    <w:rsid w:val="00F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DE383-F385-4354-8C83-42A0DDD9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10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61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42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2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1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791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 TROIS ILETS</dc:creator>
  <cp:keywords/>
  <dc:description/>
  <cp:lastModifiedBy>COLL TROIS ILETS</cp:lastModifiedBy>
  <cp:revision>6</cp:revision>
  <cp:lastPrinted>2016-01-15T15:40:00Z</cp:lastPrinted>
  <dcterms:created xsi:type="dcterms:W3CDTF">2015-11-25T11:52:00Z</dcterms:created>
  <dcterms:modified xsi:type="dcterms:W3CDTF">2016-01-15T15:41:00Z</dcterms:modified>
</cp:coreProperties>
</file>